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03" w:rsidRPr="00A64103" w:rsidRDefault="00A64103" w:rsidP="00A6410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64103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A64103" w:rsidRPr="00A64103" w:rsidRDefault="00A64103" w:rsidP="00A6410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64103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«ДЕТСКИЙ САД №2 «СВЕТЛЯЧОК» С. СЕРЖЕНЬ-ЮРТ </w:t>
      </w:r>
    </w:p>
    <w:p w:rsidR="00A64103" w:rsidRPr="00A64103" w:rsidRDefault="00A64103" w:rsidP="00A6410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A64103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ШАЛИНСКОГО МУНИЦИПАЛЬНОГО РАЙОНА»</w:t>
      </w:r>
    </w:p>
    <w:p w:rsidR="00A64103" w:rsidRPr="00A64103" w:rsidRDefault="00A64103" w:rsidP="00A6410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bottomFromText="160" w:vertAnchor="text" w:horzAnchor="margin" w:tblpX="250" w:tblpY="92"/>
        <w:tblW w:w="13228" w:type="dxa"/>
        <w:tblLook w:val="04A0" w:firstRow="1" w:lastRow="0" w:firstColumn="1" w:lastColumn="0" w:noHBand="0" w:noVBand="1"/>
      </w:tblPr>
      <w:tblGrid>
        <w:gridCol w:w="4928"/>
        <w:gridCol w:w="8300"/>
      </w:tblGrid>
      <w:tr w:rsidR="00A64103" w:rsidRPr="00A64103" w:rsidTr="00A64103">
        <w:trPr>
          <w:trHeight w:val="1336"/>
        </w:trPr>
        <w:tc>
          <w:tcPr>
            <w:tcW w:w="4928" w:type="dxa"/>
          </w:tcPr>
          <w:p w:rsidR="00A64103" w:rsidRPr="00A64103" w:rsidRDefault="00A64103" w:rsidP="00A6410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</w:t>
            </w:r>
          </w:p>
          <w:p w:rsidR="00A64103" w:rsidRPr="00A64103" w:rsidRDefault="00A64103" w:rsidP="00A64103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A64103" w:rsidRPr="00A64103" w:rsidRDefault="00A64103" w:rsidP="00A64103">
            <w:pPr>
              <w:spacing w:after="0" w:line="240" w:lineRule="auto"/>
              <w:ind w:right="-5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 «Детский сад № 2 «Светлячок»»</w:t>
            </w:r>
          </w:p>
          <w:p w:rsidR="00A64103" w:rsidRPr="00A64103" w:rsidRDefault="00A64103" w:rsidP="00A64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Сержень</w:t>
            </w:r>
            <w:proofErr w:type="spellEnd"/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-Юрт»</w:t>
            </w:r>
          </w:p>
          <w:p w:rsidR="00A64103" w:rsidRPr="00A64103" w:rsidRDefault="00DE0FD4" w:rsidP="00A64103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(протокол от 30.08.2021</w:t>
            </w:r>
            <w:r w:rsidR="00A64103"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№1)</w:t>
            </w:r>
          </w:p>
          <w:p w:rsidR="00A64103" w:rsidRPr="00A64103" w:rsidRDefault="00A64103" w:rsidP="00A64103">
            <w:pPr>
              <w:widowControl w:val="0"/>
              <w:tabs>
                <w:tab w:val="left" w:pos="6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00" w:type="dxa"/>
            <w:hideMark/>
          </w:tcPr>
          <w:p w:rsidR="00A64103" w:rsidRPr="00A64103" w:rsidRDefault="00A64103" w:rsidP="00A64103">
            <w:pPr>
              <w:tabs>
                <w:tab w:val="left" w:pos="4286"/>
              </w:tabs>
              <w:spacing w:after="0" w:line="240" w:lineRule="auto"/>
              <w:ind w:left="3010" w:right="-279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A64103" w:rsidRPr="00A64103" w:rsidRDefault="00A64103" w:rsidP="00A64103">
            <w:pPr>
              <w:spacing w:after="0" w:line="240" w:lineRule="auto"/>
              <w:ind w:right="-2797" w:firstLine="15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A64103" w:rsidRPr="00A64103" w:rsidRDefault="00A64103" w:rsidP="00A64103">
            <w:pPr>
              <w:spacing w:after="0" w:line="240" w:lineRule="auto"/>
              <w:ind w:right="-2797" w:firstLine="15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«Детский сад № 2 «Светлячок»</w:t>
            </w:r>
          </w:p>
          <w:p w:rsidR="00A64103" w:rsidRPr="00A64103" w:rsidRDefault="00A64103" w:rsidP="00A64103">
            <w:pPr>
              <w:spacing w:after="0" w:line="240" w:lineRule="auto"/>
              <w:ind w:right="-2797" w:firstLine="15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Сержень</w:t>
            </w:r>
            <w:proofErr w:type="spellEnd"/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-Юрт»</w:t>
            </w:r>
          </w:p>
          <w:p w:rsidR="00A64103" w:rsidRPr="00A64103" w:rsidRDefault="00A64103" w:rsidP="00A64103">
            <w:pPr>
              <w:spacing w:after="0" w:line="240" w:lineRule="auto"/>
              <w:ind w:right="-2797" w:firstLine="1593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A64103" w:rsidRDefault="00A64103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103" w:rsidRDefault="00A64103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103" w:rsidRDefault="00A64103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103" w:rsidRDefault="00A64103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103" w:rsidRDefault="00A64103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103" w:rsidRDefault="00A64103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103" w:rsidRDefault="00A64103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103" w:rsidRDefault="00A64103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42040B" w:rsidP="00420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СЕТКА ООД</w:t>
      </w:r>
    </w:p>
    <w:p w:rsidR="002E3473" w:rsidRDefault="00DE0FD4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2021-2022</w:t>
      </w:r>
      <w:r w:rsidR="002E34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2" w:type="dxa"/>
        </w:tblCellMar>
        <w:tblLook w:val="01E0" w:firstRow="1" w:lastRow="1" w:firstColumn="1" w:lastColumn="1" w:noHBand="0" w:noVBand="0"/>
      </w:tblPr>
      <w:tblGrid>
        <w:gridCol w:w="2136"/>
        <w:gridCol w:w="2345"/>
        <w:gridCol w:w="2527"/>
        <w:gridCol w:w="2739"/>
        <w:gridCol w:w="2903"/>
        <w:gridCol w:w="3170"/>
      </w:tblGrid>
      <w:tr w:rsidR="00232556" w:rsidRPr="00A05372" w:rsidTr="00A64103">
        <w:trPr>
          <w:trHeight w:val="2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Pr="00A05372" w:rsidRDefault="00232556" w:rsidP="00232556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Группы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Понедельник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Вторник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Среда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Четверг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Пятница</w:t>
            </w:r>
          </w:p>
        </w:tc>
      </w:tr>
      <w:tr w:rsidR="00232556" w:rsidRPr="00A05372" w:rsidTr="00A64103">
        <w:trPr>
          <w:trHeight w:val="150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Default="00A64103" w:rsidP="00A64103">
            <w:pPr>
              <w:spacing w:after="0" w:line="240" w:lineRule="auto"/>
              <w:ind w:left="-250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Вторая группа     раннего возраста «</w:t>
            </w:r>
            <w:r w:rsidR="00DE0FD4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Лучики</w:t>
            </w:r>
            <w:r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»</w:t>
            </w:r>
          </w:p>
          <w:p w:rsidR="00A64103" w:rsidRPr="00A05372" w:rsidRDefault="00A64103" w:rsidP="00A64103">
            <w:pPr>
              <w:spacing w:after="0" w:line="240" w:lineRule="auto"/>
              <w:ind w:left="-250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(15 мин.)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A053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1.Познавательное развитие (ФЦКМ)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2. Физическое развитие 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9.55 – 10.10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Познавательное развитие (ФЭМП)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2.Художественно-эстетическое развитие (музыка)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9.55 – 10.10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A05372">
            <w:pPr>
              <w:spacing w:after="0" w:line="240" w:lineRule="auto"/>
              <w:ind w:hanging="119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1.Речевое развитие</w:t>
            </w:r>
          </w:p>
          <w:p w:rsidR="00232556" w:rsidRPr="00A05372" w:rsidRDefault="00232556" w:rsidP="00A053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A05372" w:rsidRDefault="00A05372" w:rsidP="00A05372">
            <w:pPr>
              <w:spacing w:after="0" w:line="240" w:lineRule="auto"/>
              <w:ind w:left="448" w:hanging="850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     </w:t>
            </w:r>
            <w:r w:rsidR="00232556"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2.Физическое развитие </w:t>
            </w:r>
          </w:p>
          <w:p w:rsidR="00232556" w:rsidRPr="00A05372" w:rsidRDefault="00232556" w:rsidP="00A05372">
            <w:pPr>
              <w:spacing w:after="0" w:line="240" w:lineRule="auto"/>
              <w:ind w:left="448" w:hanging="850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(на воздухе)</w:t>
            </w:r>
          </w:p>
          <w:p w:rsidR="00232556" w:rsidRPr="00A05372" w:rsidRDefault="00232556" w:rsidP="00A0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9.55 – 10.10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Художественно-эстетическое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(лепка/аппликация)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Художественно-эстетическое развитие (музыка) 9.55 – 10.10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 Художественно-эстетическое развитие (рисование)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Физическое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9.55 – 10.10</w:t>
            </w:r>
          </w:p>
        </w:tc>
      </w:tr>
      <w:tr w:rsidR="00232556" w:rsidRPr="00A05372" w:rsidTr="00A64103">
        <w:trPr>
          <w:trHeight w:val="149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 xml:space="preserve"> 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Младшая</w:t>
            </w:r>
          </w:p>
          <w:p w:rsidR="00232556" w:rsidRPr="00A05372" w:rsidRDefault="00A64103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«</w:t>
            </w:r>
            <w:r w:rsidR="00DE0FD4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Светлячки</w:t>
            </w:r>
            <w:r w:rsidR="00232556"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»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(15 мин.)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ind w:hanging="104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1.Познавательное развитие (ФЦКМ)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2. Физическое развитие 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9.55 – 10.10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Познавательное развитие (ФЭМП)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2.Художественно-эстетическое развитие (музыка)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9.55 – 10.10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ind w:hanging="119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  1.Речевое развитие  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ind w:left="448" w:hanging="850"/>
              <w:jc w:val="both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     2.Физическое развитие (на воздухе)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9.55 – 10.10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Художественно-эстетическое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(лепка/аппликация)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Художественно-эстетическое развитие (музыка) 9.55 – 10.10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 Художественно-эстетическое развитие (рисование)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9.45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Физическое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9.55 – 10.10</w:t>
            </w:r>
          </w:p>
        </w:tc>
      </w:tr>
      <w:tr w:rsidR="00232556" w:rsidRPr="00A05372" w:rsidTr="00A64103">
        <w:trPr>
          <w:trHeight w:val="127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lastRenderedPageBreak/>
              <w:t>Средняя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«</w:t>
            </w:r>
            <w:r w:rsidR="00DE0FD4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Котята</w:t>
            </w: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»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(20 мин)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 Познавательное развитие (ФЦКМ)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9.50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2. Физическое развитие 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10.00 – 10.20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Познавательное развитие (ФЭМП)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9.50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Художественно-эстетическое развитие (музыка)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10.00 – 10.20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1. Речевое развитие  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9.50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2.Физическое развитие (на воздухе)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10.00 -10.20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Художественно-эстетическое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(лепка/аппликация)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9.50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Художественно-эстетическое развитие (музыка)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10.00 -10.20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 Художественно-эстетическое развитие (рисование)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9.50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Физическое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10.00 – 10.20</w:t>
            </w:r>
          </w:p>
        </w:tc>
      </w:tr>
      <w:tr w:rsidR="00232556" w:rsidRPr="00A05372" w:rsidTr="00A6410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Старшая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«</w:t>
            </w:r>
            <w:r w:rsidR="00DE0FD4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Звездочки</w:t>
            </w: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»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b/>
                <w:color w:val="0D0D0D"/>
                <w:sz w:val="24"/>
                <w:szCs w:val="24"/>
              </w:rPr>
              <w:t>(25 мин.)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 Познавательное развитие (ФЦКМ)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Художественно-эстетическое развитие (рисование)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10.05 – 10.30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3. Физическое развитие 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10.40 -11.05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1.Речевое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Художественно-эстетическое развитие (музыка)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10.05 – 10.30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1. Познавательное развитие (ФЭМП)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Художественно-эстетическое развитие (рисование)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10.05 – 10.30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3.Физическое развитие (на воздухе)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10.40 -11.05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1. Речевое развитие 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Художественно-эстетическое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 (лепка/аппликация)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10.05 – 10.30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3. Художественно-эстетическое развитие (музыка)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10.40 -11.05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 xml:space="preserve">1.  Познавательное развитие </w:t>
            </w:r>
            <w:r w:rsidRPr="00A05372">
              <w:rPr>
                <w:rFonts w:ascii="Times New Roman" w:eastAsiaTheme="minorHAnsi" w:hAnsi="Times New Roman"/>
                <w:sz w:val="24"/>
                <w:szCs w:val="24"/>
              </w:rPr>
              <w:t>(конструирование)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9.30 – 9.55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2. Физическое развитие</w:t>
            </w:r>
          </w:p>
          <w:p w:rsidR="00232556" w:rsidRPr="00A05372" w:rsidRDefault="00232556" w:rsidP="0023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05372">
              <w:rPr>
                <w:rFonts w:ascii="Times New Roman" w:eastAsiaTheme="minorHAnsi" w:hAnsi="Times New Roman"/>
                <w:color w:val="0D0D0D"/>
                <w:sz w:val="24"/>
                <w:szCs w:val="24"/>
              </w:rPr>
              <w:t>10.05 – 10.30</w:t>
            </w:r>
          </w:p>
        </w:tc>
      </w:tr>
    </w:tbl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DE0FD4">
      <w:pPr>
        <w:spacing w:after="0" w:line="240" w:lineRule="auto"/>
        <w:ind w:right="4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2556" w:rsidRDefault="00232556" w:rsidP="0042040B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88"/>
        <w:gridCol w:w="2972"/>
        <w:gridCol w:w="2972"/>
        <w:gridCol w:w="3119"/>
      </w:tblGrid>
      <w:tr w:rsidR="00DE0FD4" w:rsidRPr="0042040B" w:rsidTr="00DE0FD4">
        <w:trPr>
          <w:trHeight w:val="51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FD4" w:rsidRPr="0042040B" w:rsidRDefault="00DE0FD4" w:rsidP="00420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040B">
              <w:rPr>
                <w:rFonts w:ascii="Times New Roman" w:eastAsia="Times New Roman" w:hAnsi="Times New Roman"/>
                <w:b/>
                <w:lang w:eastAsia="ru-RU"/>
              </w:rPr>
              <w:t>Понедельник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D4" w:rsidRPr="0042040B" w:rsidRDefault="00DE0FD4" w:rsidP="00DE0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Вторая</w:t>
            </w: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 xml:space="preserve"> группа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раннего возраста «Лучики»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DE0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 xml:space="preserve">Младшая группа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«Светлячки»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D4" w:rsidRDefault="00DE0FD4" w:rsidP="00420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 xml:space="preserve">Средняя группа </w:t>
            </w:r>
          </w:p>
          <w:p w:rsidR="00DE0FD4" w:rsidRPr="0042040B" w:rsidRDefault="00DE0FD4" w:rsidP="00420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«Котята»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D4" w:rsidRDefault="00DE0FD4" w:rsidP="00420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 xml:space="preserve">Старшая группа </w:t>
            </w:r>
          </w:p>
          <w:p w:rsidR="00DE0FD4" w:rsidRPr="0042040B" w:rsidRDefault="00DE0FD4" w:rsidP="00420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«Звездочки»</w:t>
            </w:r>
          </w:p>
        </w:tc>
      </w:tr>
      <w:tr w:rsidR="00DE0FD4" w:rsidRPr="0042040B" w:rsidTr="00DE0FD4">
        <w:trPr>
          <w:trHeight w:val="222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D4" w:rsidRPr="0042040B" w:rsidRDefault="00DE0FD4" w:rsidP="001A1616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1.Познават. 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 (ознакомление с окружающим миром/природное окружение)</w:t>
            </w:r>
          </w:p>
          <w:p w:rsidR="00DE0FD4" w:rsidRPr="001A1616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-9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45</w:t>
            </w:r>
          </w:p>
          <w:p w:rsidR="00DE0FD4" w:rsidRPr="0042040B" w:rsidRDefault="00DE0FD4" w:rsidP="001A16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 xml:space="preserve">2. Физическая </w:t>
            </w: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-10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1.Познават. 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 (ознакомление с окружающим миром/природное окружение)</w:t>
            </w:r>
          </w:p>
          <w:p w:rsidR="00DE0FD4" w:rsidRPr="001A1616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-9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45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 Физическая 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-10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1.</w:t>
            </w: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Познават. развитие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(ознакомление с окружающим миром/ природное окружение)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50</w:t>
            </w:r>
          </w:p>
          <w:p w:rsidR="00DE0FD4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2.Физическая 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bCs/>
                <w:sz w:val="24"/>
                <w:vertAlign w:val="superscript"/>
                <w:lang w:eastAsia="ru-RU"/>
              </w:rPr>
              <w:t>00</w:t>
            </w:r>
            <w:r w:rsidRPr="0042040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4"/>
                <w:vertAlign w:val="superscript"/>
                <w:lang w:eastAsia="ru-RU"/>
              </w:rPr>
              <w:t>20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1.Познават. развитие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(ФЦКМ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>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9</w:t>
            </w:r>
            <w:r w:rsidRPr="0042040B">
              <w:rPr>
                <w:rFonts w:ascii="Times New Roman" w:hAnsi="Times New Roman"/>
                <w:sz w:val="24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sz w:val="24"/>
                <w:vertAlign w:val="superscript"/>
                <w:lang w:eastAsia="ru-RU"/>
              </w:rPr>
              <w:t>55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2.</w:t>
            </w:r>
            <w:proofErr w:type="gramStart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Худ,-</w:t>
            </w:r>
            <w:proofErr w:type="gramEnd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эстет.развитие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Cs/>
                <w:sz w:val="24"/>
                <w:u w:val="single"/>
                <w:lang w:eastAsia="ru-RU"/>
              </w:rPr>
              <w:t>(рисование)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 xml:space="preserve">05 - </w:t>
            </w: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4"/>
                <w:vertAlign w:val="superscript"/>
                <w:lang w:eastAsia="ru-RU"/>
              </w:rPr>
              <w:t>30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3.Физическая 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bCs/>
                <w:sz w:val="24"/>
                <w:vertAlign w:val="superscript"/>
                <w:lang w:eastAsia="ru-RU"/>
              </w:rPr>
              <w:t>40</w:t>
            </w:r>
            <w:r w:rsidRPr="0042040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-11</w:t>
            </w:r>
            <w:r w:rsidRPr="0042040B">
              <w:rPr>
                <w:rFonts w:ascii="Times New Roman" w:hAnsi="Times New Roman"/>
                <w:b/>
                <w:bCs/>
                <w:sz w:val="24"/>
                <w:vertAlign w:val="superscript"/>
                <w:lang w:eastAsia="ru-RU"/>
              </w:rPr>
              <w:t>05</w:t>
            </w:r>
          </w:p>
        </w:tc>
      </w:tr>
      <w:tr w:rsidR="00DE0FD4" w:rsidRPr="0042040B" w:rsidTr="00DE0FD4">
        <w:trPr>
          <w:cantSplit/>
          <w:trHeight w:val="28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040B">
              <w:rPr>
                <w:rFonts w:ascii="Times New Roman" w:eastAsia="Times New Roman" w:hAnsi="Times New Roman"/>
                <w:b/>
                <w:lang w:eastAsia="ru-RU"/>
              </w:rPr>
              <w:t>Вторник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1.Познават.развитие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(ФЭМП)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–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45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2.Музыка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–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1.Познават.развитие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(ФЭМП)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–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45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2.Музыка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–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1.Познават. 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 (ФЭМП)              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2.Музыка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                            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 xml:space="preserve">1.Речевое развитие </w:t>
            </w:r>
            <w:r w:rsidRPr="0042040B">
              <w:rPr>
                <w:rFonts w:ascii="Times New Roman" w:hAnsi="Times New Roman"/>
                <w:bCs/>
                <w:sz w:val="24"/>
                <w:u w:val="single"/>
                <w:lang w:eastAsia="ru-RU"/>
              </w:rPr>
              <w:t>(развитие речи)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2.Мызыка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 xml:space="preserve">05 - 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DE0FD4" w:rsidRPr="0042040B" w:rsidTr="00DE0FD4">
        <w:trPr>
          <w:cantSplit/>
          <w:trHeight w:val="10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040B">
              <w:rPr>
                <w:rFonts w:ascii="Times New Roman" w:eastAsia="Times New Roman" w:hAnsi="Times New Roman"/>
                <w:b/>
                <w:lang w:eastAsia="ru-RU"/>
              </w:rPr>
              <w:t>Среда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1.Речевое 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(развитие речи)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45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 Физическая 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1.Речевое 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(развитие речи)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45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 Физическая 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1.Речевое 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(развитие речи)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2.Физическая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1.Познават.развитие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Cs/>
                <w:sz w:val="24"/>
                <w:u w:val="single"/>
                <w:lang w:eastAsia="ru-RU"/>
              </w:rPr>
              <w:t>(ФЭМП)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2.Физическая  культура</w:t>
            </w:r>
          </w:p>
          <w:p w:rsidR="00DE0FD4" w:rsidRPr="0042040B" w:rsidRDefault="00DE0FD4" w:rsidP="001A1616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Cs/>
                <w:sz w:val="24"/>
                <w:lang w:eastAsia="ru-RU"/>
              </w:rPr>
              <w:t xml:space="preserve">          (на воздухе)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 xml:space="preserve">05 - 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DE0FD4" w:rsidRPr="0042040B" w:rsidTr="00DE0FD4">
        <w:trPr>
          <w:cantSplit/>
          <w:trHeight w:val="10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040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четверг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</w:t>
            </w:r>
            <w:proofErr w:type="gramStart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Худ.-</w:t>
            </w:r>
            <w:proofErr w:type="gramEnd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эстет.развитие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(лепка/аппликация)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2.Музыка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</w:t>
            </w:r>
            <w:proofErr w:type="gramStart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Худ.-</w:t>
            </w:r>
            <w:proofErr w:type="gramEnd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эстет.развитие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(лепка/аппликация)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2.Музыка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</w:t>
            </w:r>
            <w:proofErr w:type="gramStart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Худ.-</w:t>
            </w:r>
            <w:proofErr w:type="gramEnd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эстет. развитие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(лепка/аппликация)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2. </w:t>
            </w:r>
            <w:r w:rsidRPr="0042040B">
              <w:rPr>
                <w:rFonts w:ascii="Times New Roman" w:hAnsi="Times New Roman"/>
                <w:b/>
                <w:sz w:val="24"/>
                <w:u w:val="single"/>
                <w:lang w:eastAsia="ru-RU"/>
              </w:rPr>
              <w:t>Музыка</w:t>
            </w:r>
          </w:p>
          <w:p w:rsidR="00DE0FD4" w:rsidRPr="0042040B" w:rsidRDefault="00DE0FD4" w:rsidP="001A161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     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00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</w:p>
          <w:p w:rsidR="00DE0FD4" w:rsidRPr="0042040B" w:rsidRDefault="00DE0FD4" w:rsidP="001A161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1.Речевое  развитие (грамота)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</w:t>
            </w:r>
            <w:proofErr w:type="gramStart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Худ.эстет.развитие</w:t>
            </w:r>
            <w:proofErr w:type="gramEnd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 xml:space="preserve"> 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>(аппликация, лепка)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 xml:space="preserve">05 - 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4"/>
                <w:lang w:eastAsia="ru-RU"/>
              </w:rPr>
              <w:t>3.</w:t>
            </w: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Музыка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40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-11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05</w:t>
            </w:r>
          </w:p>
        </w:tc>
      </w:tr>
      <w:tr w:rsidR="00DE0FD4" w:rsidRPr="0042040B" w:rsidTr="00DE0FD4">
        <w:trPr>
          <w:cantSplit/>
          <w:trHeight w:val="13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2040B">
              <w:rPr>
                <w:rFonts w:ascii="Times New Roman" w:eastAsia="Times New Roman" w:hAnsi="Times New Roman"/>
                <w:b/>
                <w:lang w:eastAsia="ru-RU"/>
              </w:rPr>
              <w:t>Пятница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</w:t>
            </w:r>
            <w:proofErr w:type="gramStart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Худ.-</w:t>
            </w:r>
            <w:proofErr w:type="gramEnd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эстет. развитие</w:t>
            </w:r>
            <w:r w:rsidRPr="0042040B">
              <w:rPr>
                <w:rFonts w:ascii="Times New Roman" w:hAnsi="Times New Roman"/>
                <w:bCs/>
                <w:sz w:val="24"/>
                <w:u w:val="single"/>
                <w:lang w:eastAsia="ru-RU"/>
              </w:rPr>
              <w:t xml:space="preserve"> (рисование)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45</w:t>
            </w:r>
          </w:p>
          <w:p w:rsidR="00DE0FD4" w:rsidRPr="0042040B" w:rsidRDefault="00DE0FD4" w:rsidP="001A161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2.Физическая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(на улице)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</w:t>
            </w:r>
            <w:proofErr w:type="gramStart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Худ.-</w:t>
            </w:r>
            <w:proofErr w:type="gramEnd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эстет. развитие</w:t>
            </w:r>
            <w:r w:rsidRPr="0042040B">
              <w:rPr>
                <w:rFonts w:ascii="Times New Roman" w:hAnsi="Times New Roman"/>
                <w:bCs/>
                <w:sz w:val="24"/>
                <w:u w:val="single"/>
                <w:lang w:eastAsia="ru-RU"/>
              </w:rPr>
              <w:t xml:space="preserve"> (рисование)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45</w:t>
            </w:r>
          </w:p>
          <w:p w:rsidR="00DE0FD4" w:rsidRPr="0042040B" w:rsidRDefault="00DE0FD4" w:rsidP="001A161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2.Физическая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(на улице)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55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- 10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10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</w:t>
            </w:r>
            <w:proofErr w:type="gramStart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Худ.-</w:t>
            </w:r>
            <w:proofErr w:type="gramEnd"/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эстет. развитие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 xml:space="preserve"> (рисование)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2.Физическая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(на улице)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-10</w:t>
            </w:r>
            <w:r w:rsidRPr="0042040B"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20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D4" w:rsidRPr="0042040B" w:rsidRDefault="00DE0FD4" w:rsidP="001A161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1.Познават.развитие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(природное окружение</w:t>
            </w:r>
            <w:r w:rsidRPr="0042040B">
              <w:rPr>
                <w:rFonts w:ascii="Times New Roman" w:hAnsi="Times New Roman"/>
                <w:sz w:val="24"/>
                <w:lang w:eastAsia="ru-RU"/>
              </w:rPr>
              <w:t>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 xml:space="preserve"> - 9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55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2.Художественное творчество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2040B">
              <w:rPr>
                <w:rFonts w:ascii="Times New Roman" w:hAnsi="Times New Roman"/>
                <w:sz w:val="24"/>
                <w:lang w:eastAsia="ru-RU"/>
              </w:rPr>
              <w:t>(рисование)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 xml:space="preserve">05 - </w:t>
            </w:r>
            <w:r w:rsidRPr="0042040B">
              <w:rPr>
                <w:rFonts w:ascii="Times New Roman" w:hAnsi="Times New Roman"/>
                <w:b/>
                <w:sz w:val="28"/>
                <w:lang w:eastAsia="ru-RU"/>
              </w:rPr>
              <w:t>10</w:t>
            </w:r>
            <w:r w:rsidRPr="0042040B">
              <w:rPr>
                <w:rFonts w:ascii="Times New Roman" w:hAnsi="Times New Roman"/>
                <w:b/>
                <w:sz w:val="28"/>
                <w:vertAlign w:val="superscript"/>
                <w:lang w:eastAsia="ru-RU"/>
              </w:rPr>
              <w:t>30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4"/>
                <w:lang w:eastAsia="ru-RU"/>
              </w:rPr>
              <w:t>3.</w:t>
            </w:r>
            <w:r w:rsidRPr="0042040B">
              <w:rPr>
                <w:rFonts w:ascii="Times New Roman" w:hAnsi="Times New Roman"/>
                <w:b/>
                <w:bCs/>
                <w:sz w:val="24"/>
                <w:u w:val="single"/>
                <w:lang w:eastAsia="ru-RU"/>
              </w:rPr>
              <w:t>Физическая культура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40</w:t>
            </w:r>
            <w:r w:rsidRPr="0042040B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-11</w:t>
            </w:r>
            <w:r>
              <w:rPr>
                <w:rFonts w:ascii="Times New Roman" w:hAnsi="Times New Roman"/>
                <w:b/>
                <w:bCs/>
                <w:sz w:val="28"/>
                <w:vertAlign w:val="superscript"/>
                <w:lang w:eastAsia="ru-RU"/>
              </w:rPr>
              <w:t>05</w:t>
            </w:r>
          </w:p>
          <w:p w:rsidR="00DE0FD4" w:rsidRPr="0042040B" w:rsidRDefault="00DE0FD4" w:rsidP="001A16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3473" w:rsidRDefault="002E3473" w:rsidP="002E3473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FCC" w:rsidRDefault="00751FCC">
      <w:bookmarkStart w:id="0" w:name="_GoBack"/>
      <w:bookmarkEnd w:id="0"/>
    </w:p>
    <w:sectPr w:rsidR="00751FCC" w:rsidSect="00232556">
      <w:pgSz w:w="16838" w:h="11906" w:orient="landscape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6BAD"/>
    <w:multiLevelType w:val="hybridMultilevel"/>
    <w:tmpl w:val="EA8A3E5E"/>
    <w:lvl w:ilvl="0" w:tplc="CBD2C7A8">
      <w:start w:val="30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72"/>
    <w:rsid w:val="001A1616"/>
    <w:rsid w:val="00232556"/>
    <w:rsid w:val="00236B12"/>
    <w:rsid w:val="002E3473"/>
    <w:rsid w:val="0042040B"/>
    <w:rsid w:val="00701466"/>
    <w:rsid w:val="00751FCC"/>
    <w:rsid w:val="00774C72"/>
    <w:rsid w:val="009D6E5F"/>
    <w:rsid w:val="00A05372"/>
    <w:rsid w:val="00A64103"/>
    <w:rsid w:val="00CB4D6A"/>
    <w:rsid w:val="00DE0FD4"/>
    <w:rsid w:val="00ED257F"/>
    <w:rsid w:val="00E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4F79"/>
  <w15:docId w15:val="{20690A72-3CF6-4DDC-A5A7-F44E5F74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5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16</cp:revision>
  <cp:lastPrinted>2019-09-04T10:10:00Z</cp:lastPrinted>
  <dcterms:created xsi:type="dcterms:W3CDTF">2019-08-21T12:37:00Z</dcterms:created>
  <dcterms:modified xsi:type="dcterms:W3CDTF">2021-12-14T11:09:00Z</dcterms:modified>
</cp:coreProperties>
</file>